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5A5BBE" w:rsidP="00F775DD">
      <w:pPr>
        <w:shd w:val="clear" w:color="auto" w:fill="FFFFFF"/>
        <w:spacing w:line="276" w:lineRule="auto"/>
        <w:jc w:val="center"/>
      </w:pPr>
      <w:r w:rsidRPr="005A5BBE">
        <w:rPr>
          <w:b/>
          <w:bCs/>
        </w:rPr>
        <w:t>ОГСЭ.04</w:t>
      </w:r>
      <w:r w:rsidR="00F775DD" w:rsidRPr="005A5BBE">
        <w:rPr>
          <w:b/>
          <w:bCs/>
        </w:rPr>
        <w:t xml:space="preserve"> </w:t>
      </w:r>
      <w:r w:rsidRPr="005A5BBE">
        <w:rPr>
          <w:b/>
          <w:bCs/>
        </w:rPr>
        <w:t>ФИЗИЧЕСКАЯ КУЛЬТУРА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5A5BBE" w:rsidRPr="005A5BBE">
        <w:rPr>
          <w:lang w:eastAsia="ar-SA"/>
        </w:rPr>
        <w:t xml:space="preserve">Физическая культура»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5A5BBE" w:rsidRPr="005A5BBE">
        <w:rPr>
          <w:lang w:eastAsia="ar-SA"/>
        </w:rPr>
        <w:t>43.02.11 Гостиничный сервис.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«Физическая культура»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P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A5BBE" w:rsidRPr="005A5BBE" w:rsidRDefault="005A5BBE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A5BBE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5A5BBE" w:rsidRPr="005A5BBE" w:rsidRDefault="005A5BBE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5A5BBE">
        <w:rPr>
          <w:lang w:eastAsia="ar-SA"/>
        </w:rPr>
        <w:t>выполнения профессиональных задач, оценивать их эффективность и качество.</w:t>
      </w:r>
    </w:p>
    <w:p w:rsidR="005A5BBE" w:rsidRPr="005A5BBE" w:rsidRDefault="005A5BBE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A5BBE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5A5BBE" w:rsidRPr="005A5BBE" w:rsidRDefault="005A5BBE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5A5BBE">
        <w:rPr>
          <w:lang w:eastAsia="ar-SA"/>
        </w:rPr>
        <w:t>ответственность.</w:t>
      </w:r>
    </w:p>
    <w:p w:rsidR="00F775DD" w:rsidRPr="005A5BBE" w:rsidRDefault="005A5BBE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5A5BBE">
        <w:rPr>
          <w:lang w:eastAsia="ar-SA"/>
        </w:rPr>
        <w:t>ОК 6. Работать в коллективе и в команде, эффективно общаться с коллегами, руководством, потребителями</w:t>
      </w:r>
      <w:r w:rsidR="00F775DD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A5BBE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bookmarkStart w:id="0" w:name="_GoBack"/>
      <w:bookmarkEnd w:id="0"/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знать/понимать: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-основы здорового образа жизни</w:t>
      </w:r>
    </w:p>
    <w:p w:rsidR="00F775DD" w:rsidRPr="005A5BBE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уметь:</w:t>
      </w:r>
    </w:p>
    <w:p w:rsidR="005A5BBE" w:rsidRPr="005A5BBE" w:rsidRDefault="005A5BBE" w:rsidP="005A5BBE">
      <w:pPr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5A5BBE" w:rsidRPr="005A5BBE" w:rsidRDefault="005A5BBE" w:rsidP="005A5BBE">
      <w:r w:rsidRPr="005A5BBE">
        <w:t>Раздел 1. Научно-методические основы формирования физической культуры личности</w:t>
      </w:r>
    </w:p>
    <w:p w:rsidR="005A5BBE" w:rsidRPr="005A5BBE" w:rsidRDefault="005A5BBE" w:rsidP="005A5BBE">
      <w:r w:rsidRPr="005A5BBE">
        <w:t>Тема 1.1. Общекультурное и социальное значение физической культуры. Здоровый образ жизни</w:t>
      </w:r>
    </w:p>
    <w:p w:rsidR="005A5BBE" w:rsidRPr="005A5BBE" w:rsidRDefault="005A5BBE" w:rsidP="005A5BBE">
      <w:r w:rsidRPr="005A5BBE">
        <w:t>Раздел 2. Учебно-практические основы формирования физической культуры личности</w:t>
      </w:r>
    </w:p>
    <w:p w:rsidR="005A5BBE" w:rsidRPr="005A5BBE" w:rsidRDefault="005A5BBE" w:rsidP="005A5BBE">
      <w:r w:rsidRPr="005A5BBE">
        <w:t>Тема 2.1. Общая физическая подготовка</w:t>
      </w:r>
    </w:p>
    <w:p w:rsidR="005A5BBE" w:rsidRPr="005A5BBE" w:rsidRDefault="005A5BBE" w:rsidP="005A5BBE">
      <w:r w:rsidRPr="005A5BBE">
        <w:t>Тема 2.2.Лёгкая атлетика</w:t>
      </w:r>
    </w:p>
    <w:p w:rsidR="005A5BBE" w:rsidRPr="005A5BBE" w:rsidRDefault="005A5BBE" w:rsidP="005A5BBE">
      <w:r w:rsidRPr="005A5BBE">
        <w:t>Тема 2.3. Спортивные игры</w:t>
      </w:r>
    </w:p>
    <w:p w:rsidR="005A5BBE" w:rsidRPr="005A5BBE" w:rsidRDefault="005A5BBE" w:rsidP="005A5BBE">
      <w:r w:rsidRPr="005A5BBE">
        <w:t xml:space="preserve">Тема 2.4.  Аэробика (девушки) </w:t>
      </w:r>
    </w:p>
    <w:p w:rsidR="005A5BBE" w:rsidRPr="005A5BBE" w:rsidRDefault="005A5BBE" w:rsidP="005A5BBE">
      <w:r w:rsidRPr="005A5BBE">
        <w:t xml:space="preserve">Тема 2.4. Атлетическая гимнастика (юноши) </w:t>
      </w:r>
    </w:p>
    <w:p w:rsidR="005A5BBE" w:rsidRPr="005A5BBE" w:rsidRDefault="005A5BBE" w:rsidP="005A5BBE">
      <w:r w:rsidRPr="005A5BBE">
        <w:t>Тема 2.6. 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:rsidR="005A5BBE" w:rsidRPr="005A5BBE" w:rsidRDefault="005A5BBE" w:rsidP="005A5BBE">
      <w:r w:rsidRPr="005A5BBE"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:rsidR="005A5BBE" w:rsidRPr="005A5BBE" w:rsidRDefault="005A5BBE" w:rsidP="005A5BBE">
      <w:r w:rsidRPr="005A5BBE">
        <w:t>Тема 3.1.  Сущность и содержание ППФП в достижении высоких профессиональных результатов</w:t>
      </w:r>
    </w:p>
    <w:p w:rsidR="007D7B9A" w:rsidRPr="005A5BBE" w:rsidRDefault="007D7B9A"/>
    <w:sectPr w:rsidR="007D7B9A" w:rsidRPr="005A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5A5BBE"/>
    <w:rsid w:val="007D66A5"/>
    <w:rsid w:val="007D7B9A"/>
    <w:rsid w:val="00DF0D0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2017-10-14T16:26:00Z</dcterms:created>
  <dcterms:modified xsi:type="dcterms:W3CDTF">2017-10-15T18:20:00Z</dcterms:modified>
</cp:coreProperties>
</file>